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A3" w:rsidRDefault="009D61A3" w:rsidP="009D61A3">
      <w:pPr>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喜迎二十大 强国复兴有我</w:t>
      </w:r>
    </w:p>
    <w:p w:rsidR="005E78CE" w:rsidRPr="009D61A3" w:rsidRDefault="009D61A3" w:rsidP="009D61A3">
      <w:pPr>
        <w:jc w:val="center"/>
        <w:rPr>
          <w:rFonts w:ascii="方正楷体_GBK" w:eastAsia="方正楷体_GBK" w:hAnsi="方正楷体_GBK" w:cs="方正小标宋简体"/>
          <w:color w:val="000000"/>
          <w:sz w:val="32"/>
          <w:szCs w:val="32"/>
          <w:shd w:val="clear" w:color="auto" w:fill="FFFFFF"/>
        </w:rPr>
      </w:pPr>
      <w:r>
        <w:rPr>
          <w:rFonts w:ascii="方正小标宋简体" w:eastAsia="方正小标宋简体" w:hAnsi="方正小标宋简体" w:cs="方正小标宋简体" w:hint="eastAsia"/>
          <w:color w:val="000000"/>
          <w:sz w:val="44"/>
          <w:szCs w:val="44"/>
          <w:shd w:val="clear" w:color="auto" w:fill="FFFFFF"/>
        </w:rPr>
        <w:t>——</w:t>
      </w:r>
      <w:r w:rsidR="00727FEF" w:rsidRPr="009D61A3">
        <w:rPr>
          <w:rFonts w:ascii="方正楷体_GBK" w:eastAsia="方正楷体_GBK" w:hAnsi="方正楷体_GBK" w:cs="方正小标宋简体" w:hint="eastAsia"/>
          <w:color w:val="000000"/>
          <w:sz w:val="32"/>
          <w:szCs w:val="32"/>
          <w:shd w:val="clear" w:color="auto" w:fill="FFFFFF"/>
        </w:rPr>
        <w:t>庆“七一”过好政治生日，重温入党初心</w:t>
      </w:r>
    </w:p>
    <w:p w:rsidR="005E78CE" w:rsidRDefault="005E78CE">
      <w:pPr>
        <w:spacing w:line="560" w:lineRule="exact"/>
        <w:ind w:firstLineChars="200" w:firstLine="640"/>
        <w:rPr>
          <w:rFonts w:ascii="方正仿宋_GBK" w:eastAsia="方正仿宋_GBK" w:hAnsi="方正仿宋_GBK" w:cs="方正仿宋_GBK"/>
          <w:color w:val="222222"/>
          <w:sz w:val="32"/>
          <w:szCs w:val="32"/>
          <w:shd w:val="clear" w:color="auto" w:fill="FFFFFF"/>
        </w:rPr>
      </w:pPr>
    </w:p>
    <w:p w:rsidR="005E78CE" w:rsidRPr="00141113" w:rsidRDefault="00727FEF">
      <w:pPr>
        <w:spacing w:line="560" w:lineRule="exact"/>
        <w:ind w:firstLineChars="200" w:firstLine="640"/>
        <w:rPr>
          <w:rFonts w:ascii="Times New Roman" w:eastAsia="方正仿宋_GBK" w:hAnsi="Times New Roman" w:cs="Times New Roman"/>
          <w:color w:val="222222"/>
          <w:sz w:val="32"/>
          <w:szCs w:val="32"/>
          <w:shd w:val="clear" w:color="auto" w:fill="FFFFFF"/>
        </w:rPr>
      </w:pPr>
      <w:r w:rsidRPr="00141113">
        <w:rPr>
          <w:rFonts w:ascii="Times New Roman" w:eastAsia="方正仿宋_GBK" w:hAnsi="Times New Roman" w:cs="Times New Roman"/>
          <w:color w:val="222222"/>
          <w:sz w:val="32"/>
          <w:szCs w:val="32"/>
          <w:shd w:val="clear" w:color="auto" w:fill="FFFFFF"/>
        </w:rPr>
        <w:t>为庆祝中国共产党成立</w:t>
      </w:r>
      <w:r w:rsidRPr="00141113">
        <w:rPr>
          <w:rFonts w:ascii="Times New Roman" w:eastAsia="方正仿宋_GBK" w:hAnsi="Times New Roman" w:cs="Times New Roman"/>
          <w:color w:val="222222"/>
          <w:sz w:val="32"/>
          <w:szCs w:val="32"/>
          <w:shd w:val="clear" w:color="auto" w:fill="FFFFFF"/>
        </w:rPr>
        <w:t>101</w:t>
      </w:r>
      <w:r w:rsidRPr="00141113">
        <w:rPr>
          <w:rFonts w:ascii="Times New Roman" w:eastAsia="方正仿宋_GBK" w:hAnsi="Times New Roman" w:cs="Times New Roman"/>
          <w:color w:val="222222"/>
          <w:sz w:val="32"/>
          <w:szCs w:val="32"/>
          <w:shd w:val="clear" w:color="auto" w:fill="FFFFFF"/>
        </w:rPr>
        <w:t>周年，喜迎党的二十大胜利召开，激励党员同志听党话、感党恩、跟党走。</w:t>
      </w:r>
      <w:r w:rsidRPr="00141113">
        <w:rPr>
          <w:rFonts w:ascii="Times New Roman" w:eastAsia="方正仿宋_GBK" w:hAnsi="Times New Roman" w:cs="Times New Roman"/>
          <w:color w:val="222222"/>
          <w:sz w:val="32"/>
          <w:szCs w:val="32"/>
          <w:shd w:val="clear" w:color="auto" w:fill="FFFFFF"/>
        </w:rPr>
        <w:t>2022</w:t>
      </w:r>
      <w:r w:rsidRPr="00141113">
        <w:rPr>
          <w:rFonts w:ascii="Times New Roman" w:eastAsia="方正仿宋_GBK" w:hAnsi="Times New Roman" w:cs="Times New Roman"/>
          <w:color w:val="222222"/>
          <w:sz w:val="32"/>
          <w:szCs w:val="32"/>
          <w:shd w:val="clear" w:color="auto" w:fill="FFFFFF"/>
        </w:rPr>
        <w:t>年</w:t>
      </w:r>
      <w:r w:rsidRPr="00141113">
        <w:rPr>
          <w:rFonts w:ascii="Times New Roman" w:eastAsia="方正仿宋_GBK" w:hAnsi="Times New Roman" w:cs="Times New Roman"/>
          <w:color w:val="222222"/>
          <w:sz w:val="32"/>
          <w:szCs w:val="32"/>
          <w:shd w:val="clear" w:color="auto" w:fill="FFFFFF"/>
        </w:rPr>
        <w:t>7</w:t>
      </w:r>
      <w:r w:rsidRPr="00141113">
        <w:rPr>
          <w:rFonts w:ascii="Times New Roman" w:eastAsia="方正仿宋_GBK" w:hAnsi="Times New Roman" w:cs="Times New Roman"/>
          <w:color w:val="222222"/>
          <w:sz w:val="32"/>
          <w:szCs w:val="32"/>
          <w:shd w:val="clear" w:color="auto" w:fill="FFFFFF"/>
        </w:rPr>
        <w:t>月</w:t>
      </w:r>
      <w:r w:rsidRPr="00141113">
        <w:rPr>
          <w:rFonts w:ascii="Times New Roman" w:eastAsia="方正仿宋_GBK" w:hAnsi="Times New Roman" w:cs="Times New Roman"/>
          <w:color w:val="222222"/>
          <w:sz w:val="32"/>
          <w:szCs w:val="32"/>
          <w:shd w:val="clear" w:color="auto" w:fill="FFFFFF"/>
        </w:rPr>
        <w:t>1</w:t>
      </w:r>
      <w:r w:rsidRPr="00141113">
        <w:rPr>
          <w:rFonts w:ascii="Times New Roman" w:eastAsia="方正仿宋_GBK" w:hAnsi="Times New Roman" w:cs="Times New Roman"/>
          <w:color w:val="222222"/>
          <w:sz w:val="32"/>
          <w:szCs w:val="32"/>
          <w:shd w:val="clear" w:color="auto" w:fill="FFFFFF"/>
        </w:rPr>
        <w:t>日下午，江苏方洋水务有限公司</w:t>
      </w:r>
      <w:r w:rsidR="00FD3E75">
        <w:rPr>
          <w:rFonts w:ascii="Times New Roman" w:eastAsia="方正仿宋_GBK" w:hAnsi="Times New Roman" w:cs="Times New Roman" w:hint="eastAsia"/>
          <w:color w:val="222222"/>
          <w:sz w:val="32"/>
          <w:szCs w:val="32"/>
          <w:shd w:val="clear" w:color="auto" w:fill="FFFFFF"/>
        </w:rPr>
        <w:t>党总支</w:t>
      </w:r>
      <w:r w:rsidRPr="00141113">
        <w:rPr>
          <w:rFonts w:ascii="Times New Roman" w:eastAsia="方正仿宋_GBK" w:hAnsi="Times New Roman" w:cs="Times New Roman"/>
          <w:color w:val="222222"/>
          <w:sz w:val="32"/>
          <w:szCs w:val="32"/>
          <w:shd w:val="clear" w:color="auto" w:fill="FFFFFF"/>
        </w:rPr>
        <w:t>开展了主题为</w:t>
      </w:r>
      <w:r w:rsidR="00FD3E75">
        <w:rPr>
          <w:rFonts w:ascii="Times New Roman" w:eastAsia="方正仿宋_GBK" w:hAnsi="Times New Roman" w:cs="Times New Roman" w:hint="eastAsia"/>
          <w:color w:val="222222"/>
          <w:sz w:val="32"/>
          <w:szCs w:val="32"/>
          <w:shd w:val="clear" w:color="auto" w:fill="FFFFFF"/>
        </w:rPr>
        <w:t>“</w:t>
      </w:r>
      <w:r w:rsidR="00FD3E75" w:rsidRPr="00FD3E75">
        <w:rPr>
          <w:rFonts w:ascii="Times New Roman" w:eastAsia="方正仿宋_GBK" w:hAnsi="Times New Roman" w:cs="Times New Roman" w:hint="eastAsia"/>
          <w:color w:val="222222"/>
          <w:sz w:val="32"/>
          <w:szCs w:val="32"/>
          <w:shd w:val="clear" w:color="auto" w:fill="FFFFFF"/>
        </w:rPr>
        <w:t>喜迎二十大</w:t>
      </w:r>
      <w:r w:rsidR="00FD3E75" w:rsidRPr="00FD3E75">
        <w:rPr>
          <w:rFonts w:ascii="Times New Roman" w:eastAsia="方正仿宋_GBK" w:hAnsi="Times New Roman" w:cs="Times New Roman" w:hint="eastAsia"/>
          <w:color w:val="222222"/>
          <w:sz w:val="32"/>
          <w:szCs w:val="32"/>
          <w:shd w:val="clear" w:color="auto" w:fill="FFFFFF"/>
        </w:rPr>
        <w:t xml:space="preserve"> </w:t>
      </w:r>
      <w:r w:rsidR="00FD3E75" w:rsidRPr="00FD3E75">
        <w:rPr>
          <w:rFonts w:ascii="Times New Roman" w:eastAsia="方正仿宋_GBK" w:hAnsi="Times New Roman" w:cs="Times New Roman" w:hint="eastAsia"/>
          <w:color w:val="222222"/>
          <w:sz w:val="32"/>
          <w:szCs w:val="32"/>
          <w:shd w:val="clear" w:color="auto" w:fill="FFFFFF"/>
        </w:rPr>
        <w:t>强国复兴有我</w:t>
      </w:r>
      <w:r w:rsidR="00FD3E75">
        <w:rPr>
          <w:rFonts w:ascii="Times New Roman" w:eastAsia="方正仿宋_GBK" w:hAnsi="Times New Roman" w:cs="Times New Roman" w:hint="eastAsia"/>
          <w:color w:val="222222"/>
          <w:sz w:val="32"/>
          <w:szCs w:val="32"/>
          <w:shd w:val="clear" w:color="auto" w:fill="FFFFFF"/>
        </w:rPr>
        <w:t>——</w:t>
      </w:r>
      <w:r w:rsidRPr="00141113">
        <w:rPr>
          <w:rFonts w:ascii="Times New Roman" w:eastAsia="方正仿宋_GBK" w:hAnsi="Times New Roman" w:cs="Times New Roman"/>
          <w:color w:val="222222"/>
          <w:sz w:val="32"/>
          <w:szCs w:val="32"/>
          <w:shd w:val="clear" w:color="auto" w:fill="FFFFFF"/>
        </w:rPr>
        <w:t>过好政治生日，重温入党初心</w:t>
      </w:r>
      <w:r w:rsidRPr="00141113">
        <w:rPr>
          <w:rFonts w:ascii="Times New Roman" w:eastAsia="方正仿宋_GBK" w:hAnsi="Times New Roman" w:cs="Times New Roman"/>
          <w:color w:val="222222"/>
          <w:sz w:val="32"/>
          <w:szCs w:val="32"/>
          <w:shd w:val="clear" w:color="auto" w:fill="FFFFFF"/>
        </w:rPr>
        <w:t>”</w:t>
      </w:r>
      <w:r w:rsidRPr="00141113">
        <w:rPr>
          <w:rFonts w:ascii="Times New Roman" w:eastAsia="方正仿宋_GBK" w:hAnsi="Times New Roman" w:cs="Times New Roman"/>
          <w:color w:val="222222"/>
          <w:sz w:val="32"/>
          <w:szCs w:val="32"/>
          <w:shd w:val="clear" w:color="auto" w:fill="FFFFFF"/>
        </w:rPr>
        <w:t>的庆</w:t>
      </w:r>
      <w:r w:rsidRPr="00141113">
        <w:rPr>
          <w:rFonts w:ascii="Times New Roman" w:eastAsia="方正仿宋_GBK" w:hAnsi="Times New Roman" w:cs="Times New Roman"/>
          <w:color w:val="222222"/>
          <w:sz w:val="32"/>
          <w:szCs w:val="32"/>
          <w:shd w:val="clear" w:color="auto" w:fill="FFFFFF"/>
        </w:rPr>
        <w:t>“</w:t>
      </w:r>
      <w:r w:rsidRPr="00141113">
        <w:rPr>
          <w:rFonts w:ascii="Times New Roman" w:eastAsia="方正仿宋_GBK" w:hAnsi="Times New Roman" w:cs="Times New Roman"/>
          <w:color w:val="222222"/>
          <w:sz w:val="32"/>
          <w:szCs w:val="32"/>
          <w:shd w:val="clear" w:color="auto" w:fill="FFFFFF"/>
        </w:rPr>
        <w:t>七</w:t>
      </w:r>
      <w:r w:rsidRPr="00141113">
        <w:rPr>
          <w:rFonts w:ascii="Times New Roman" w:eastAsia="方正仿宋_GBK" w:hAnsi="Times New Roman" w:cs="Times New Roman"/>
          <w:color w:val="222222"/>
          <w:sz w:val="32"/>
          <w:szCs w:val="32"/>
          <w:shd w:val="clear" w:color="auto" w:fill="FFFFFF"/>
        </w:rPr>
        <w:t>·</w:t>
      </w:r>
      <w:r w:rsidRPr="00141113">
        <w:rPr>
          <w:rFonts w:ascii="Times New Roman" w:eastAsia="方正仿宋_GBK" w:hAnsi="Times New Roman" w:cs="Times New Roman"/>
          <w:color w:val="222222"/>
          <w:sz w:val="32"/>
          <w:szCs w:val="32"/>
          <w:shd w:val="clear" w:color="auto" w:fill="FFFFFF"/>
        </w:rPr>
        <w:t>一</w:t>
      </w:r>
      <w:r w:rsidRPr="00141113">
        <w:rPr>
          <w:rFonts w:ascii="Times New Roman" w:eastAsia="方正仿宋_GBK" w:hAnsi="Times New Roman" w:cs="Times New Roman"/>
          <w:color w:val="222222"/>
          <w:sz w:val="32"/>
          <w:szCs w:val="32"/>
          <w:shd w:val="clear" w:color="auto" w:fill="FFFFFF"/>
        </w:rPr>
        <w:t>”</w:t>
      </w:r>
      <w:r w:rsidRPr="00141113">
        <w:rPr>
          <w:rFonts w:ascii="Times New Roman" w:eastAsia="方正仿宋_GBK" w:hAnsi="Times New Roman" w:cs="Times New Roman"/>
          <w:color w:val="222222"/>
          <w:sz w:val="32"/>
          <w:szCs w:val="32"/>
          <w:shd w:val="clear" w:color="auto" w:fill="FFFFFF"/>
        </w:rPr>
        <w:t>主题党日活动。</w:t>
      </w:r>
    </w:p>
    <w:p w:rsidR="005E78CE" w:rsidRPr="00432229" w:rsidRDefault="00432229" w:rsidP="00432229">
      <w:pPr>
        <w:spacing w:line="560" w:lineRule="exact"/>
        <w:ind w:firstLineChars="200" w:firstLine="640"/>
        <w:rPr>
          <w:rFonts w:ascii="Times New Roman" w:eastAsia="方正仿宋_GBK" w:hAnsi="Times New Roman" w:cs="Times New Roman"/>
          <w:color w:val="222222"/>
          <w:sz w:val="32"/>
          <w:szCs w:val="32"/>
          <w:shd w:val="clear" w:color="auto" w:fill="FFFFFF"/>
        </w:rPr>
      </w:pPr>
      <w:r>
        <w:rPr>
          <w:rFonts w:ascii="方正仿宋_GBK" w:eastAsia="方正仿宋_GBK" w:hAnsi="方正仿宋_GBK" w:cs="方正仿宋_GBK" w:hint="eastAsia"/>
          <w:noProof/>
          <w:color w:val="222222"/>
          <w:sz w:val="32"/>
          <w:szCs w:val="32"/>
          <w:shd w:val="clear" w:color="auto" w:fill="FFFFF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1916430</wp:posOffset>
            </wp:positionV>
            <wp:extent cx="4449445" cy="3336925"/>
            <wp:effectExtent l="0" t="0" r="8255" b="0"/>
            <wp:wrapTopAndBottom/>
            <wp:docPr id="1" name="图片 1" descr="cda56e5e4200be51c624c4b76791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a56e5e4200be51c624c4b767911b1"/>
                    <pic:cNvPicPr>
                      <a:picLocks noChangeAspect="1"/>
                    </pic:cNvPicPr>
                  </pic:nvPicPr>
                  <pic:blipFill>
                    <a:blip r:embed="rId6"/>
                    <a:stretch>
                      <a:fillRect/>
                    </a:stretch>
                  </pic:blipFill>
                  <pic:spPr>
                    <a:xfrm>
                      <a:off x="0" y="0"/>
                      <a:ext cx="4449445" cy="3336925"/>
                    </a:xfrm>
                    <a:prstGeom prst="rect">
                      <a:avLst/>
                    </a:prstGeom>
                  </pic:spPr>
                </pic:pic>
              </a:graphicData>
            </a:graphic>
            <wp14:sizeRelH relativeFrom="margin">
              <wp14:pctWidth>0</wp14:pctWidth>
            </wp14:sizeRelH>
            <wp14:sizeRelV relativeFrom="margin">
              <wp14:pctHeight>0</wp14:pctHeight>
            </wp14:sizeRelV>
          </wp:anchor>
        </w:drawing>
      </w:r>
      <w:r w:rsidR="00727FEF" w:rsidRPr="00141113">
        <w:rPr>
          <w:rFonts w:ascii="Times New Roman" w:eastAsia="方正仿宋_GBK" w:hAnsi="Times New Roman" w:cs="Times New Roman"/>
          <w:color w:val="222222"/>
          <w:sz w:val="32"/>
          <w:szCs w:val="32"/>
          <w:shd w:val="clear" w:color="auto" w:fill="FFFFFF"/>
        </w:rPr>
        <w:t>活动中，总支部为每一位党员同志准备了精美的政治生日</w:t>
      </w:r>
      <w:r w:rsidR="00727FEF" w:rsidRPr="00141113">
        <w:rPr>
          <w:rFonts w:ascii="Times New Roman" w:eastAsia="方正仿宋_GBK" w:hAnsi="Times New Roman" w:cs="Times New Roman"/>
          <w:color w:val="222222"/>
          <w:sz w:val="32"/>
          <w:szCs w:val="32"/>
          <w:shd w:val="clear" w:color="auto" w:fill="FFFFFF"/>
        </w:rPr>
        <w:t>“</w:t>
      </w:r>
      <w:r w:rsidR="00727FEF" w:rsidRPr="00141113">
        <w:rPr>
          <w:rFonts w:ascii="Times New Roman" w:eastAsia="方正仿宋_GBK" w:hAnsi="Times New Roman" w:cs="Times New Roman"/>
          <w:color w:val="222222"/>
          <w:sz w:val="32"/>
          <w:szCs w:val="32"/>
          <w:shd w:val="clear" w:color="auto" w:fill="FFFFFF"/>
        </w:rPr>
        <w:t>礼物</w:t>
      </w:r>
      <w:r w:rsidR="00727FEF" w:rsidRPr="00141113">
        <w:rPr>
          <w:rFonts w:ascii="Times New Roman" w:eastAsia="方正仿宋_GBK" w:hAnsi="Times New Roman" w:cs="Times New Roman"/>
          <w:color w:val="222222"/>
          <w:sz w:val="32"/>
          <w:szCs w:val="32"/>
          <w:shd w:val="clear" w:color="auto" w:fill="FFFFFF"/>
        </w:rPr>
        <w:t>”</w:t>
      </w:r>
      <w:r w:rsidR="00727FEF" w:rsidRPr="00141113">
        <w:rPr>
          <w:rFonts w:ascii="Times New Roman" w:eastAsia="方正仿宋_GBK" w:hAnsi="Times New Roman" w:cs="Times New Roman"/>
          <w:color w:val="222222"/>
          <w:sz w:val="32"/>
          <w:szCs w:val="32"/>
          <w:shd w:val="clear" w:color="auto" w:fill="FFFFFF"/>
        </w:rPr>
        <w:t>，并为</w:t>
      </w:r>
      <w:r w:rsidR="00727FEF" w:rsidRPr="00141113">
        <w:rPr>
          <w:rFonts w:ascii="Times New Roman" w:eastAsia="方正仿宋_GBK" w:hAnsi="Times New Roman" w:cs="Times New Roman"/>
          <w:color w:val="222222"/>
          <w:sz w:val="32"/>
          <w:szCs w:val="32"/>
          <w:shd w:val="clear" w:color="auto" w:fill="FFFFFF"/>
        </w:rPr>
        <w:t>5</w:t>
      </w:r>
      <w:r w:rsidR="00727FEF" w:rsidRPr="00141113">
        <w:rPr>
          <w:rFonts w:ascii="Times New Roman" w:eastAsia="方正仿宋_GBK" w:hAnsi="Times New Roman" w:cs="Times New Roman"/>
          <w:color w:val="222222"/>
          <w:sz w:val="32"/>
          <w:szCs w:val="32"/>
          <w:shd w:val="clear" w:color="auto" w:fill="FFFFFF"/>
        </w:rPr>
        <w:t>名</w:t>
      </w:r>
      <w:r w:rsidR="00727FEF" w:rsidRPr="00141113">
        <w:rPr>
          <w:rFonts w:ascii="Times New Roman" w:eastAsia="方正仿宋_GBK" w:hAnsi="Times New Roman" w:cs="Times New Roman"/>
          <w:color w:val="222222"/>
          <w:sz w:val="32"/>
          <w:szCs w:val="32"/>
          <w:shd w:val="clear" w:color="auto" w:fill="FFFFFF"/>
        </w:rPr>
        <w:t>7</w:t>
      </w:r>
      <w:r w:rsidR="00727FEF" w:rsidRPr="00141113">
        <w:rPr>
          <w:rFonts w:ascii="Times New Roman" w:eastAsia="方正仿宋_GBK" w:hAnsi="Times New Roman" w:cs="Times New Roman"/>
          <w:color w:val="222222"/>
          <w:sz w:val="32"/>
          <w:szCs w:val="32"/>
          <w:shd w:val="clear" w:color="auto" w:fill="FFFFFF"/>
        </w:rPr>
        <w:t>月</w:t>
      </w:r>
      <w:r w:rsidR="00727FEF" w:rsidRPr="00141113">
        <w:rPr>
          <w:rFonts w:ascii="Times New Roman" w:eastAsia="方正仿宋_GBK" w:hAnsi="Times New Roman" w:cs="Times New Roman"/>
          <w:color w:val="222222"/>
          <w:sz w:val="32"/>
          <w:szCs w:val="32"/>
          <w:shd w:val="clear" w:color="auto" w:fill="FFFFFF"/>
        </w:rPr>
        <w:t>1</w:t>
      </w:r>
      <w:r w:rsidR="00727FEF" w:rsidRPr="00141113">
        <w:rPr>
          <w:rFonts w:ascii="Times New Roman" w:eastAsia="方正仿宋_GBK" w:hAnsi="Times New Roman" w:cs="Times New Roman"/>
          <w:color w:val="222222"/>
          <w:sz w:val="32"/>
          <w:szCs w:val="32"/>
          <w:shd w:val="clear" w:color="auto" w:fill="FFFFFF"/>
        </w:rPr>
        <w:t>日入党的同志代表过集体</w:t>
      </w:r>
      <w:r w:rsidR="00727FEF" w:rsidRPr="00141113">
        <w:rPr>
          <w:rFonts w:ascii="Times New Roman" w:eastAsia="方正仿宋_GBK" w:hAnsi="Times New Roman" w:cs="Times New Roman"/>
          <w:color w:val="222222"/>
          <w:sz w:val="32"/>
          <w:szCs w:val="32"/>
          <w:shd w:val="clear" w:color="auto" w:fill="FFFFFF"/>
        </w:rPr>
        <w:t>“</w:t>
      </w:r>
      <w:r w:rsidR="00727FEF" w:rsidRPr="00141113">
        <w:rPr>
          <w:rFonts w:ascii="Times New Roman" w:eastAsia="方正仿宋_GBK" w:hAnsi="Times New Roman" w:cs="Times New Roman"/>
          <w:color w:val="222222"/>
          <w:sz w:val="32"/>
          <w:szCs w:val="32"/>
          <w:shd w:val="clear" w:color="auto" w:fill="FFFFFF"/>
        </w:rPr>
        <w:t>政治生日</w:t>
      </w:r>
      <w:r w:rsidR="00727FEF" w:rsidRPr="00141113">
        <w:rPr>
          <w:rFonts w:ascii="Times New Roman" w:eastAsia="方正仿宋_GBK" w:hAnsi="Times New Roman" w:cs="Times New Roman"/>
          <w:color w:val="222222"/>
          <w:sz w:val="32"/>
          <w:szCs w:val="32"/>
          <w:shd w:val="clear" w:color="auto" w:fill="FFFFFF"/>
        </w:rPr>
        <w:t>”</w:t>
      </w:r>
      <w:r w:rsidR="00727FEF" w:rsidRPr="00141113">
        <w:rPr>
          <w:rFonts w:ascii="Times New Roman" w:eastAsia="方正仿宋_GBK" w:hAnsi="Times New Roman" w:cs="Times New Roman"/>
          <w:color w:val="222222"/>
          <w:sz w:val="32"/>
          <w:szCs w:val="32"/>
          <w:shd w:val="clear" w:color="auto" w:fill="FFFFFF"/>
        </w:rPr>
        <w:t>，激励党员干部坚定信念、砥砺奋进。他们表示，这次政治生日印象深刻、备受激励，</w:t>
      </w:r>
      <w:r>
        <w:rPr>
          <w:rFonts w:ascii="Times New Roman" w:eastAsia="方正仿宋_GBK" w:hAnsi="Times New Roman" w:cs="Times New Roman" w:hint="eastAsia"/>
          <w:color w:val="222222"/>
          <w:sz w:val="32"/>
          <w:szCs w:val="32"/>
          <w:shd w:val="clear" w:color="auto" w:fill="FFFFFF"/>
        </w:rPr>
        <w:t>切实</w:t>
      </w:r>
      <w:r w:rsidR="00727FEF" w:rsidRPr="00141113">
        <w:rPr>
          <w:rFonts w:ascii="Times New Roman" w:eastAsia="方正仿宋_GBK" w:hAnsi="Times New Roman" w:cs="Times New Roman"/>
          <w:color w:val="222222"/>
          <w:sz w:val="32"/>
          <w:szCs w:val="32"/>
          <w:shd w:val="clear" w:color="auto" w:fill="FFFFFF"/>
        </w:rPr>
        <w:t>感受到了组织的关怀与温暖，是一次难忘的政治洗礼。</w:t>
      </w:r>
    </w:p>
    <w:p w:rsidR="005E78CE" w:rsidRDefault="00727FEF">
      <w:pPr>
        <w:spacing w:line="560" w:lineRule="exact"/>
        <w:ind w:firstLineChars="200" w:firstLine="640"/>
        <w:rPr>
          <w:rFonts w:ascii="方正仿宋_GBK" w:eastAsia="方正仿宋_GBK" w:hAnsi="方正仿宋_GBK" w:cs="方正仿宋_GBK"/>
          <w:color w:val="222222"/>
          <w:sz w:val="32"/>
          <w:szCs w:val="32"/>
          <w:shd w:val="clear" w:color="auto" w:fill="FFFFFF"/>
        </w:rPr>
      </w:pPr>
      <w:r>
        <w:rPr>
          <w:rFonts w:ascii="方正仿宋_GBK" w:eastAsia="方正仿宋_GBK" w:hAnsi="方正仿宋_GBK" w:cs="方正仿宋_GBK" w:hint="eastAsia"/>
          <w:color w:val="222222"/>
          <w:sz w:val="32"/>
          <w:szCs w:val="32"/>
          <w:shd w:val="clear" w:color="auto" w:fill="FFFFFF"/>
        </w:rPr>
        <w:lastRenderedPageBreak/>
        <w:t>随后，全体党员在</w:t>
      </w:r>
      <w:r w:rsidR="00432229">
        <w:rPr>
          <w:rFonts w:ascii="方正仿宋_GBK" w:eastAsia="方正仿宋_GBK" w:hAnsi="方正仿宋_GBK" w:cs="方正仿宋_GBK" w:hint="eastAsia"/>
          <w:color w:val="222222"/>
          <w:sz w:val="32"/>
          <w:szCs w:val="32"/>
          <w:shd w:val="clear" w:color="auto" w:fill="FFFFFF"/>
        </w:rPr>
        <w:t>党总支</w:t>
      </w:r>
      <w:r>
        <w:rPr>
          <w:rFonts w:ascii="方正仿宋_GBK" w:eastAsia="方正仿宋_GBK" w:hAnsi="方正仿宋_GBK" w:cs="方正仿宋_GBK" w:hint="eastAsia"/>
          <w:color w:val="222222"/>
          <w:sz w:val="32"/>
          <w:szCs w:val="32"/>
          <w:shd w:val="clear" w:color="auto" w:fill="FFFFFF"/>
        </w:rPr>
        <w:t>书记</w:t>
      </w:r>
      <w:r w:rsidR="00E544BC" w:rsidRPr="00E544BC">
        <w:rPr>
          <w:rFonts w:ascii="方正仿宋_GBK" w:eastAsia="方正仿宋_GBK" w:hAnsi="方正仿宋_GBK" w:cs="方正仿宋_GBK" w:hint="eastAsia"/>
          <w:color w:val="222222"/>
          <w:sz w:val="32"/>
          <w:szCs w:val="32"/>
          <w:highlight w:val="yellow"/>
          <w:shd w:val="clear" w:color="auto" w:fill="FFFFFF"/>
        </w:rPr>
        <w:t>郭磊同志</w:t>
      </w:r>
      <w:r>
        <w:rPr>
          <w:rFonts w:ascii="方正仿宋_GBK" w:eastAsia="方正仿宋_GBK" w:hAnsi="方正仿宋_GBK" w:cs="方正仿宋_GBK" w:hint="eastAsia"/>
          <w:color w:val="222222"/>
          <w:sz w:val="32"/>
          <w:szCs w:val="32"/>
          <w:shd w:val="clear" w:color="auto" w:fill="FFFFFF"/>
        </w:rPr>
        <w:t>的带领下，面向鲜红的党旗，重温入党誓词，用铿锵有力的声音再次向党作出庄严承诺。党员同志们在铮铮誓言中感悟中国共产党人的信仰及为民奉献的初心，铿锵有力的宣誓声在水务公司</w:t>
      </w:r>
      <w:r w:rsidR="00432229">
        <w:rPr>
          <w:rFonts w:ascii="方正仿宋_GBK" w:eastAsia="方正仿宋_GBK" w:hAnsi="方正仿宋_GBK" w:cs="方正仿宋_GBK" w:hint="eastAsia"/>
          <w:color w:val="222222"/>
          <w:sz w:val="32"/>
          <w:szCs w:val="32"/>
          <w:shd w:val="clear" w:color="auto" w:fill="FFFFFF"/>
        </w:rPr>
        <w:t>上空</w:t>
      </w:r>
      <w:r>
        <w:rPr>
          <w:rFonts w:ascii="方正仿宋_GBK" w:eastAsia="方正仿宋_GBK" w:hAnsi="方正仿宋_GBK" w:cs="方正仿宋_GBK" w:hint="eastAsia"/>
          <w:color w:val="222222"/>
          <w:sz w:val="32"/>
          <w:szCs w:val="32"/>
          <w:shd w:val="clear" w:color="auto" w:fill="FFFFFF"/>
        </w:rPr>
        <w:t>久久回荡，令人热血澎湃。</w:t>
      </w:r>
    </w:p>
    <w:p w:rsidR="005E78CE" w:rsidRDefault="00727FEF">
      <w:pPr>
        <w:spacing w:line="560" w:lineRule="exact"/>
        <w:ind w:firstLineChars="200" w:firstLine="640"/>
        <w:rPr>
          <w:rFonts w:ascii="方正仿宋_GBK" w:eastAsia="方正仿宋_GBK" w:hAnsi="方正仿宋_GBK" w:cs="方正仿宋_GBK"/>
          <w:color w:val="222222"/>
          <w:sz w:val="32"/>
          <w:szCs w:val="32"/>
          <w:shd w:val="clear" w:color="auto" w:fill="FFFFFF"/>
        </w:rPr>
      </w:pPr>
      <w:r>
        <w:rPr>
          <w:rFonts w:ascii="方正仿宋_GBK" w:eastAsia="方正仿宋_GBK" w:hAnsi="方正仿宋_GBK" w:cs="方正仿宋_GBK" w:hint="eastAsia"/>
          <w:noProof/>
          <w:color w:val="222222"/>
          <w:sz w:val="32"/>
          <w:szCs w:val="32"/>
          <w:shd w:val="clear" w:color="auto" w:fill="FFFFFF"/>
        </w:rPr>
        <w:drawing>
          <wp:anchor distT="0" distB="0" distL="114300" distR="114300" simplePos="0" relativeHeight="251660288" behindDoc="0" locked="0" layoutInCell="1" allowOverlap="1">
            <wp:simplePos x="0" y="0"/>
            <wp:positionH relativeFrom="column">
              <wp:posOffset>-112395</wp:posOffset>
            </wp:positionH>
            <wp:positionV relativeFrom="paragraph">
              <wp:posOffset>245110</wp:posOffset>
            </wp:positionV>
            <wp:extent cx="5690870" cy="4267200"/>
            <wp:effectExtent l="0" t="0" r="5080" b="0"/>
            <wp:wrapTopAndBottom/>
            <wp:docPr id="2" name="图片 2" descr="f9e064b5269583b57bd880eea910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e064b5269583b57bd880eea910feb"/>
                    <pic:cNvPicPr>
                      <a:picLocks noChangeAspect="1"/>
                    </pic:cNvPicPr>
                  </pic:nvPicPr>
                  <pic:blipFill>
                    <a:blip r:embed="rId7"/>
                    <a:stretch>
                      <a:fillRect/>
                    </a:stretch>
                  </pic:blipFill>
                  <pic:spPr>
                    <a:xfrm>
                      <a:off x="0" y="0"/>
                      <a:ext cx="5690870" cy="4267200"/>
                    </a:xfrm>
                    <a:prstGeom prst="rect">
                      <a:avLst/>
                    </a:prstGeom>
                  </pic:spPr>
                </pic:pic>
              </a:graphicData>
            </a:graphic>
          </wp:anchor>
        </w:drawing>
      </w:r>
      <w:r>
        <w:rPr>
          <w:rFonts w:ascii="方正仿宋_GBK" w:eastAsia="方正仿宋_GBK" w:hAnsi="方正仿宋_GBK" w:cs="方正仿宋_GBK" w:hint="eastAsia"/>
          <w:color w:val="222222"/>
          <w:sz w:val="32"/>
          <w:szCs w:val="32"/>
          <w:shd w:val="clear" w:color="auto" w:fill="FFFFFF"/>
        </w:rPr>
        <w:t>最后，</w:t>
      </w:r>
      <w:r w:rsidR="00432229">
        <w:rPr>
          <w:rFonts w:ascii="方正仿宋_GBK" w:eastAsia="方正仿宋_GBK" w:hAnsi="方正仿宋_GBK" w:cs="方正仿宋_GBK" w:hint="eastAsia"/>
          <w:color w:val="222222"/>
          <w:sz w:val="32"/>
          <w:szCs w:val="32"/>
          <w:shd w:val="clear" w:color="auto" w:fill="FFFFFF"/>
        </w:rPr>
        <w:t>党总支</w:t>
      </w:r>
      <w:r>
        <w:rPr>
          <w:rFonts w:ascii="方正仿宋_GBK" w:eastAsia="方正仿宋_GBK" w:hAnsi="方正仿宋_GBK" w:cs="方正仿宋_GBK" w:hint="eastAsia"/>
          <w:color w:val="222222"/>
          <w:sz w:val="32"/>
          <w:szCs w:val="32"/>
          <w:shd w:val="clear" w:color="auto" w:fill="FFFFFF"/>
        </w:rPr>
        <w:t>书记</w:t>
      </w:r>
      <w:r w:rsidR="00441282" w:rsidRPr="00441282">
        <w:rPr>
          <w:rFonts w:ascii="方正仿宋_GBK" w:eastAsia="方正仿宋_GBK" w:hAnsi="方正仿宋_GBK" w:cs="方正仿宋_GBK" w:hint="eastAsia"/>
          <w:color w:val="222222"/>
          <w:sz w:val="32"/>
          <w:szCs w:val="32"/>
          <w:highlight w:val="yellow"/>
          <w:shd w:val="clear" w:color="auto" w:fill="FFFFFF"/>
        </w:rPr>
        <w:t>郭磊同志</w:t>
      </w:r>
      <w:r>
        <w:rPr>
          <w:rFonts w:ascii="方正仿宋_GBK" w:eastAsia="方正仿宋_GBK" w:hAnsi="方正仿宋_GBK" w:cs="方正仿宋_GBK" w:hint="eastAsia"/>
          <w:color w:val="222222"/>
          <w:sz w:val="32"/>
          <w:szCs w:val="32"/>
          <w:shd w:val="clear" w:color="auto" w:fill="FFFFFF"/>
        </w:rPr>
        <w:t>对本次党日活动做</w:t>
      </w:r>
      <w:r w:rsidR="00432229">
        <w:rPr>
          <w:rFonts w:ascii="方正仿宋_GBK" w:eastAsia="方正仿宋_GBK" w:hAnsi="方正仿宋_GBK" w:cs="方正仿宋_GBK" w:hint="eastAsia"/>
          <w:color w:val="222222"/>
          <w:sz w:val="32"/>
          <w:szCs w:val="32"/>
          <w:shd w:val="clear" w:color="auto" w:fill="FFFFFF"/>
        </w:rPr>
        <w:t>出</w:t>
      </w:r>
      <w:r>
        <w:rPr>
          <w:rFonts w:ascii="方正仿宋_GBK" w:eastAsia="方正仿宋_GBK" w:hAnsi="方正仿宋_GBK" w:cs="方正仿宋_GBK" w:hint="eastAsia"/>
          <w:color w:val="222222"/>
          <w:sz w:val="32"/>
          <w:szCs w:val="32"/>
          <w:shd w:val="clear" w:color="auto" w:fill="FFFFFF"/>
        </w:rPr>
        <w:t>总结</w:t>
      </w:r>
      <w:r w:rsidR="00432229">
        <w:rPr>
          <w:rFonts w:ascii="方正仿宋_GBK" w:eastAsia="方正仿宋_GBK" w:hAnsi="方正仿宋_GBK" w:cs="方正仿宋_GBK" w:hint="eastAsia"/>
          <w:color w:val="222222"/>
          <w:sz w:val="32"/>
          <w:szCs w:val="32"/>
          <w:shd w:val="clear" w:color="auto" w:fill="FFFFFF"/>
        </w:rPr>
        <w:t>，</w:t>
      </w:r>
      <w:r>
        <w:rPr>
          <w:rFonts w:ascii="方正仿宋_GBK" w:eastAsia="方正仿宋_GBK" w:hAnsi="方正仿宋_GBK" w:cs="方正仿宋_GBK" w:hint="eastAsia"/>
          <w:color w:val="222222"/>
          <w:sz w:val="32"/>
          <w:szCs w:val="32"/>
          <w:shd w:val="clear" w:color="auto" w:fill="FFFFFF"/>
        </w:rPr>
        <w:t>号召全体同志向身边的优秀党员同志学习，提高政治站位，在工作岗位踏踏实实做好奉献，以实际行动迎接</w:t>
      </w:r>
      <w:r w:rsidR="00432229">
        <w:rPr>
          <w:rFonts w:ascii="方正仿宋_GBK" w:eastAsia="方正仿宋_GBK" w:hAnsi="方正仿宋_GBK" w:cs="方正仿宋_GBK" w:hint="eastAsia"/>
          <w:color w:val="222222"/>
          <w:sz w:val="32"/>
          <w:szCs w:val="32"/>
          <w:shd w:val="clear" w:color="auto" w:fill="FFFFFF"/>
        </w:rPr>
        <w:t>党的</w:t>
      </w:r>
      <w:r w:rsidR="00432229" w:rsidRPr="00432229">
        <w:rPr>
          <w:rFonts w:ascii="方正仿宋_GBK" w:eastAsia="方正仿宋_GBK" w:hAnsi="方正仿宋_GBK" w:cs="方正仿宋_GBK" w:hint="eastAsia"/>
          <w:color w:val="222222"/>
          <w:sz w:val="32"/>
          <w:szCs w:val="32"/>
          <w:shd w:val="clear" w:color="auto" w:fill="FFFFFF"/>
        </w:rPr>
        <w:t>二十大</w:t>
      </w:r>
      <w:r w:rsidR="00432229">
        <w:rPr>
          <w:rFonts w:ascii="方正仿宋_GBK" w:eastAsia="方正仿宋_GBK" w:hAnsi="方正仿宋_GBK" w:cs="方正仿宋_GBK" w:hint="eastAsia"/>
          <w:color w:val="222222"/>
          <w:sz w:val="32"/>
          <w:szCs w:val="32"/>
          <w:shd w:val="clear" w:color="auto" w:fill="FFFFFF"/>
        </w:rPr>
        <w:t>。</w:t>
      </w:r>
      <w:bookmarkStart w:id="0" w:name="_GoBack"/>
      <w:bookmarkEnd w:id="0"/>
    </w:p>
    <w:p w:rsidR="005E78CE" w:rsidRDefault="00727FEF">
      <w:pPr>
        <w:spacing w:line="560" w:lineRule="exact"/>
        <w:ind w:firstLineChars="200" w:firstLine="640"/>
        <w:rPr>
          <w:rFonts w:ascii="方正仿宋_GBK" w:eastAsia="方正仿宋_GBK" w:hAnsi="方正仿宋_GBK" w:cs="方正仿宋_GBK"/>
          <w:color w:val="222222"/>
          <w:sz w:val="32"/>
          <w:szCs w:val="32"/>
          <w:shd w:val="clear" w:color="auto" w:fill="FFFFFF"/>
        </w:rPr>
      </w:pPr>
      <w:r>
        <w:rPr>
          <w:rFonts w:ascii="方正仿宋_GBK" w:eastAsia="方正仿宋_GBK" w:hAnsi="方正仿宋_GBK" w:cs="方正仿宋_GBK" w:hint="eastAsia"/>
          <w:noProof/>
          <w:color w:val="222222"/>
          <w:sz w:val="32"/>
          <w:szCs w:val="32"/>
          <w:shd w:val="clear" w:color="auto" w:fill="FFFFFF"/>
        </w:rPr>
        <w:lastRenderedPageBreak/>
        <w:drawing>
          <wp:anchor distT="0" distB="0" distL="114300" distR="114300" simplePos="0" relativeHeight="251661312" behindDoc="0" locked="0" layoutInCell="1" allowOverlap="1">
            <wp:simplePos x="0" y="0"/>
            <wp:positionH relativeFrom="column">
              <wp:posOffset>795020</wp:posOffset>
            </wp:positionH>
            <wp:positionV relativeFrom="paragraph">
              <wp:posOffset>-467995</wp:posOffset>
            </wp:positionV>
            <wp:extent cx="3618865" cy="4828540"/>
            <wp:effectExtent l="0" t="0" r="10160" b="635"/>
            <wp:wrapSquare wrapText="bothSides"/>
            <wp:docPr id="3" name="图片 3" descr="7857831a5e73c3c9b7b39f4563fd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57831a5e73c3c9b7b39f4563fd0ef"/>
                    <pic:cNvPicPr>
                      <a:picLocks noChangeAspect="1"/>
                    </pic:cNvPicPr>
                  </pic:nvPicPr>
                  <pic:blipFill>
                    <a:blip r:embed="rId8"/>
                    <a:stretch>
                      <a:fillRect/>
                    </a:stretch>
                  </pic:blipFill>
                  <pic:spPr>
                    <a:xfrm rot="5400000">
                      <a:off x="0" y="0"/>
                      <a:ext cx="3618865" cy="4828540"/>
                    </a:xfrm>
                    <a:prstGeom prst="rect">
                      <a:avLst/>
                    </a:prstGeom>
                  </pic:spPr>
                </pic:pic>
              </a:graphicData>
            </a:graphic>
          </wp:anchor>
        </w:drawing>
      </w:r>
      <w:r>
        <w:rPr>
          <w:rFonts w:ascii="方正仿宋_GBK" w:eastAsia="方正仿宋_GBK" w:hAnsi="方正仿宋_GBK" w:cs="方正仿宋_GBK" w:hint="eastAsia"/>
          <w:color w:val="222222"/>
          <w:sz w:val="32"/>
          <w:szCs w:val="32"/>
          <w:shd w:val="clear" w:color="auto" w:fill="FFFFFF"/>
        </w:rPr>
        <w:t>精美的“生日礼物”，浓烈的节日氛围，通过此次“仪式感满满”的集体政治生日，让同志们深刻感受到党的关怀，进一步增强了组织的归属感。活动结束后，全体党员纷纷表示将以更加饱满的精神状态完成好接下来的工作，努力展现水务公司的新形象、新担当、新作为</w:t>
      </w:r>
      <w:r w:rsidR="00432229">
        <w:rPr>
          <w:rFonts w:ascii="方正仿宋_GBK" w:eastAsia="方正仿宋_GBK" w:hAnsi="方正仿宋_GBK" w:cs="方正仿宋_GBK" w:hint="eastAsia"/>
          <w:color w:val="222222"/>
          <w:sz w:val="32"/>
          <w:szCs w:val="32"/>
          <w:shd w:val="clear" w:color="auto" w:fill="FFFFFF"/>
        </w:rPr>
        <w:t>，</w:t>
      </w:r>
      <w:r w:rsidR="000D58D2">
        <w:rPr>
          <w:rFonts w:ascii="方正仿宋_GBK" w:eastAsia="方正仿宋_GBK" w:hAnsi="方正仿宋_GBK" w:cs="方正仿宋_GBK" w:hint="eastAsia"/>
          <w:color w:val="222222"/>
          <w:sz w:val="32"/>
          <w:szCs w:val="32"/>
          <w:shd w:val="clear" w:color="auto" w:fill="FFFFFF"/>
        </w:rPr>
        <w:t>用铿锵的步伐走向强国</w:t>
      </w:r>
      <w:r w:rsidR="000D58D2" w:rsidRPr="000D58D2">
        <w:rPr>
          <w:rFonts w:ascii="方正仿宋_GBK" w:eastAsia="方正仿宋_GBK" w:hAnsi="方正仿宋_GBK" w:cs="方正仿宋_GBK" w:hint="eastAsia"/>
          <w:color w:val="222222"/>
          <w:sz w:val="32"/>
          <w:szCs w:val="32"/>
          <w:shd w:val="clear" w:color="auto" w:fill="FFFFFF"/>
        </w:rPr>
        <w:t>复兴的</w:t>
      </w:r>
      <w:r w:rsidR="000D58D2">
        <w:rPr>
          <w:rFonts w:ascii="方正仿宋_GBK" w:eastAsia="方正仿宋_GBK" w:hAnsi="方正仿宋_GBK" w:cs="方正仿宋_GBK" w:hint="eastAsia"/>
          <w:color w:val="222222"/>
          <w:sz w:val="32"/>
          <w:szCs w:val="32"/>
          <w:shd w:val="clear" w:color="auto" w:fill="FFFFFF"/>
        </w:rPr>
        <w:t>新</w:t>
      </w:r>
      <w:r w:rsidR="000D58D2" w:rsidRPr="000D58D2">
        <w:rPr>
          <w:rFonts w:ascii="方正仿宋_GBK" w:eastAsia="方正仿宋_GBK" w:hAnsi="方正仿宋_GBK" w:cs="方正仿宋_GBK" w:hint="eastAsia"/>
          <w:color w:val="222222"/>
          <w:sz w:val="32"/>
          <w:szCs w:val="32"/>
          <w:shd w:val="clear" w:color="auto" w:fill="FFFFFF"/>
        </w:rPr>
        <w:t>征程</w:t>
      </w:r>
      <w:r>
        <w:rPr>
          <w:rFonts w:ascii="方正仿宋_GBK" w:eastAsia="方正仿宋_GBK" w:hAnsi="方正仿宋_GBK" w:cs="方正仿宋_GBK" w:hint="eastAsia"/>
          <w:color w:val="222222"/>
          <w:sz w:val="32"/>
          <w:szCs w:val="32"/>
          <w:shd w:val="clear" w:color="auto" w:fill="FFFFFF"/>
        </w:rPr>
        <w:t>。</w:t>
      </w:r>
    </w:p>
    <w:p w:rsidR="00BF2521" w:rsidRPr="00654E80" w:rsidRDefault="00BF2521" w:rsidP="00BF2521">
      <w:pPr>
        <w:spacing w:line="560" w:lineRule="exact"/>
        <w:ind w:firstLineChars="200" w:firstLine="640"/>
        <w:rPr>
          <w:rFonts w:ascii="方正楷体_GBK" w:eastAsia="方正楷体_GBK" w:hAnsi="方正楷体_GBK" w:cs="方正仿宋_GBK"/>
          <w:color w:val="222222"/>
          <w:sz w:val="32"/>
          <w:szCs w:val="32"/>
          <w:shd w:val="clear" w:color="auto" w:fill="FFFFFF"/>
        </w:rPr>
      </w:pPr>
      <w:r w:rsidRPr="00654E80">
        <w:rPr>
          <w:rFonts w:ascii="方正楷体_GBK" w:eastAsia="方正楷体_GBK" w:hAnsi="方正楷体_GBK" w:cs="方正仿宋_GBK" w:hint="eastAsia"/>
          <w:color w:val="222222"/>
          <w:sz w:val="32"/>
          <w:szCs w:val="32"/>
          <w:shd w:val="clear" w:color="auto" w:fill="FFFFFF"/>
        </w:rPr>
        <w:t>作者：仲怡帆</w:t>
      </w:r>
    </w:p>
    <w:p w:rsidR="00BF2521" w:rsidRPr="00654E80" w:rsidRDefault="00BF2521" w:rsidP="00BF2521">
      <w:pPr>
        <w:spacing w:line="560" w:lineRule="exact"/>
        <w:ind w:firstLineChars="200" w:firstLine="640"/>
        <w:rPr>
          <w:rFonts w:ascii="方正楷体_GBK" w:eastAsia="方正楷体_GBK" w:hAnsi="方正楷体_GBK" w:cs="方正仿宋_GBK"/>
          <w:color w:val="222222"/>
          <w:sz w:val="32"/>
          <w:szCs w:val="32"/>
          <w:shd w:val="clear" w:color="auto" w:fill="FFFFFF"/>
        </w:rPr>
      </w:pPr>
      <w:r w:rsidRPr="00654E80">
        <w:rPr>
          <w:rFonts w:ascii="方正楷体_GBK" w:eastAsia="方正楷体_GBK" w:hAnsi="方正楷体_GBK" w:cs="方正仿宋_GBK" w:hint="eastAsia"/>
          <w:color w:val="222222"/>
          <w:sz w:val="32"/>
          <w:szCs w:val="32"/>
          <w:shd w:val="clear" w:color="auto" w:fill="FFFFFF"/>
        </w:rPr>
        <w:t>责编：李海薇</w:t>
      </w:r>
    </w:p>
    <w:p w:rsidR="00BF2521" w:rsidRPr="00BF2521" w:rsidRDefault="00BF2521">
      <w:pPr>
        <w:spacing w:line="560" w:lineRule="exact"/>
        <w:ind w:firstLineChars="200" w:firstLine="640"/>
        <w:rPr>
          <w:rFonts w:ascii="方正仿宋_GBK" w:eastAsia="方正仿宋_GBK" w:hAnsi="方正仿宋_GBK" w:cs="方正仿宋_GBK"/>
          <w:sz w:val="32"/>
          <w:szCs w:val="32"/>
        </w:rPr>
      </w:pPr>
    </w:p>
    <w:sectPr w:rsidR="00BF2521" w:rsidRPr="00BF2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A5" w:rsidRDefault="008C4FA5" w:rsidP="00141113">
      <w:r>
        <w:separator/>
      </w:r>
    </w:p>
  </w:endnote>
  <w:endnote w:type="continuationSeparator" w:id="0">
    <w:p w:rsidR="008C4FA5" w:rsidRDefault="008C4FA5" w:rsidP="0014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楷体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A5" w:rsidRDefault="008C4FA5" w:rsidP="00141113">
      <w:r>
        <w:separator/>
      </w:r>
    </w:p>
  </w:footnote>
  <w:footnote w:type="continuationSeparator" w:id="0">
    <w:p w:rsidR="008C4FA5" w:rsidRDefault="008C4FA5" w:rsidP="00141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WUxN2I4ZjFlMTllN2IwOTVkNmM4OGEwZTRkNTMifQ=="/>
  </w:docVars>
  <w:rsids>
    <w:rsidRoot w:val="005E78CE"/>
    <w:rsid w:val="000D58D2"/>
    <w:rsid w:val="00141113"/>
    <w:rsid w:val="00432229"/>
    <w:rsid w:val="00441282"/>
    <w:rsid w:val="004F07FF"/>
    <w:rsid w:val="005E78CE"/>
    <w:rsid w:val="00654E80"/>
    <w:rsid w:val="00676151"/>
    <w:rsid w:val="00727FEF"/>
    <w:rsid w:val="008C4FA5"/>
    <w:rsid w:val="009D61A3"/>
    <w:rsid w:val="00BC42EF"/>
    <w:rsid w:val="00BC4EA9"/>
    <w:rsid w:val="00BF2521"/>
    <w:rsid w:val="00E544BC"/>
    <w:rsid w:val="00FD3E75"/>
    <w:rsid w:val="7136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1BC187-7B11-4EED-8C2F-C6866A22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1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41113"/>
    <w:rPr>
      <w:rFonts w:asciiTheme="minorHAnsi" w:eastAsiaTheme="minorEastAsia" w:hAnsiTheme="minorHAnsi" w:cstheme="minorBidi"/>
      <w:kern w:val="2"/>
      <w:sz w:val="18"/>
      <w:szCs w:val="18"/>
    </w:rPr>
  </w:style>
  <w:style w:type="paragraph" w:styleId="a5">
    <w:name w:val="footer"/>
    <w:basedOn w:val="a"/>
    <w:link w:val="a6"/>
    <w:rsid w:val="00141113"/>
    <w:pPr>
      <w:tabs>
        <w:tab w:val="center" w:pos="4153"/>
        <w:tab w:val="right" w:pos="8306"/>
      </w:tabs>
      <w:snapToGrid w:val="0"/>
      <w:jc w:val="left"/>
    </w:pPr>
    <w:rPr>
      <w:sz w:val="18"/>
      <w:szCs w:val="18"/>
    </w:rPr>
  </w:style>
  <w:style w:type="character" w:customStyle="1" w:styleId="a6">
    <w:name w:val="页脚 字符"/>
    <w:basedOn w:val="a0"/>
    <w:link w:val="a5"/>
    <w:rsid w:val="0014111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李海薇</cp:lastModifiedBy>
  <cp:revision>9</cp:revision>
  <dcterms:created xsi:type="dcterms:W3CDTF">2022-07-04T02:26:00Z</dcterms:created>
  <dcterms:modified xsi:type="dcterms:W3CDTF">2022-07-04T06:22:00Z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FB5B9785D2BC4D54AD29578CA758E259</vt:lpwstr>
  </property>
</Properties>
</file>